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F0" w:rsidRPr="00166839" w:rsidRDefault="00724EF0" w:rsidP="00724E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kern w:val="36"/>
          <w:sz w:val="20"/>
          <w:szCs w:val="16"/>
          <w:lang w:eastAsia="pl-PL"/>
        </w:rPr>
        <w:t>REGULAMIN</w:t>
      </w:r>
    </w:p>
    <w:p w:rsidR="00724EF0" w:rsidRPr="00166839" w:rsidRDefault="00724EF0" w:rsidP="00724EF0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kern w:val="36"/>
          <w:sz w:val="20"/>
          <w:szCs w:val="16"/>
          <w:lang w:eastAsia="pl-PL"/>
        </w:rPr>
        <w:t>Plebiscytu „Anioły są wśród nas”</w:t>
      </w:r>
    </w:p>
    <w:p w:rsidR="00724EF0" w:rsidRPr="00BD0C09" w:rsidRDefault="00724EF0" w:rsidP="00724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Organizator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: Gminna Instytucja K</w:t>
      </w:r>
      <w:r w:rsid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ultury i Biblioteka w Łęczycach 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(zwany dalej „Organizatorem”)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§1. Cel plebiscytu</w:t>
      </w:r>
    </w:p>
    <w:p w:rsidR="00724EF0" w:rsidRPr="00BD0C09" w:rsidRDefault="00724EF0" w:rsidP="0016683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Celem plebiscytu „Anioły są wśród nas” jest wyróżnienie osób, które swoją działalnością społeczną, życzliwością, bezinteresownością i zaangażowaniem pozytywnie wpływają na życie lokalnej społeczności Gminy Łęczyce.</w:t>
      </w:r>
    </w:p>
    <w:p w:rsidR="00724EF0" w:rsidRPr="00BD0C09" w:rsidRDefault="00724EF0" w:rsidP="001668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Plebiscyt ma charakter niekomercyjny i promuje wartości społeczne, obywatelskie oraz integrację mieszkańców.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§2. Uczestnicy plebiscytu</w:t>
      </w:r>
    </w:p>
    <w:p w:rsidR="00724EF0" w:rsidRPr="00BD0C09" w:rsidRDefault="00724EF0" w:rsidP="00166839">
      <w:pPr>
        <w:pStyle w:val="NormalnyWeb"/>
        <w:numPr>
          <w:ilvl w:val="0"/>
          <w:numId w:val="8"/>
        </w:numPr>
        <w:spacing w:before="0" w:beforeAutospacing="0" w:after="0" w:afterAutospacing="0"/>
        <w:rPr>
          <w:sz w:val="18"/>
          <w:szCs w:val="16"/>
        </w:rPr>
      </w:pPr>
      <w:r w:rsidRPr="00BD0C09">
        <w:rPr>
          <w:sz w:val="18"/>
          <w:szCs w:val="16"/>
        </w:rPr>
        <w:t>Kandydatem w plebiscycie „Anioły są wśród nas” może być osoba fizyczna, która:</w:t>
      </w:r>
      <w:r w:rsidRPr="00BD0C09">
        <w:rPr>
          <w:sz w:val="18"/>
          <w:szCs w:val="16"/>
        </w:rPr>
        <w:br/>
        <w:t xml:space="preserve">a) </w:t>
      </w:r>
      <w:r w:rsidRPr="00BD0C09">
        <w:rPr>
          <w:rStyle w:val="Pogrubienie"/>
          <w:b w:val="0"/>
          <w:sz w:val="18"/>
          <w:szCs w:val="16"/>
        </w:rPr>
        <w:t>jest pełnoletnim mieszkańcem Gminy Łęczyce</w:t>
      </w:r>
      <w:r w:rsidRPr="00BD0C09">
        <w:rPr>
          <w:b/>
          <w:sz w:val="18"/>
          <w:szCs w:val="16"/>
        </w:rPr>
        <w:t>,</w:t>
      </w:r>
      <w:r w:rsidRPr="00BD0C09">
        <w:rPr>
          <w:b/>
          <w:sz w:val="18"/>
          <w:szCs w:val="16"/>
        </w:rPr>
        <w:br/>
      </w:r>
      <w:r w:rsidRPr="00BD0C09">
        <w:rPr>
          <w:sz w:val="18"/>
          <w:szCs w:val="16"/>
        </w:rPr>
        <w:t>b)</w:t>
      </w:r>
      <w:r w:rsidRPr="00BD0C09">
        <w:rPr>
          <w:b/>
          <w:sz w:val="18"/>
          <w:szCs w:val="16"/>
        </w:rPr>
        <w:t xml:space="preserve"> </w:t>
      </w:r>
      <w:r w:rsidRPr="00BD0C09">
        <w:rPr>
          <w:rStyle w:val="Pogrubienie"/>
          <w:b w:val="0"/>
          <w:sz w:val="18"/>
          <w:szCs w:val="16"/>
        </w:rPr>
        <w:t xml:space="preserve">prowadzi działalność społeczną, </w:t>
      </w:r>
      <w:proofErr w:type="spellStart"/>
      <w:r w:rsidRPr="00BD0C09">
        <w:rPr>
          <w:rStyle w:val="Pogrubienie"/>
          <w:b w:val="0"/>
          <w:sz w:val="18"/>
          <w:szCs w:val="16"/>
        </w:rPr>
        <w:t>wolontariacką</w:t>
      </w:r>
      <w:proofErr w:type="spellEnd"/>
      <w:r w:rsidRPr="00BD0C09">
        <w:rPr>
          <w:rStyle w:val="Pogrubienie"/>
          <w:b w:val="0"/>
          <w:sz w:val="18"/>
          <w:szCs w:val="16"/>
        </w:rPr>
        <w:t xml:space="preserve"> lub prospołeczną na terenie Gminy Łęczyce</w:t>
      </w:r>
      <w:r w:rsidRPr="00BD0C09">
        <w:rPr>
          <w:b/>
          <w:sz w:val="18"/>
          <w:szCs w:val="16"/>
        </w:rPr>
        <w:t>,</w:t>
      </w:r>
      <w:r w:rsidRPr="00BD0C09">
        <w:rPr>
          <w:sz w:val="18"/>
          <w:szCs w:val="16"/>
        </w:rPr>
        <w:br/>
        <w:t>c) została zgłoszona przez</w:t>
      </w:r>
      <w:r w:rsidR="00BD0C09" w:rsidRPr="00BD0C09">
        <w:rPr>
          <w:sz w:val="18"/>
          <w:szCs w:val="16"/>
        </w:rPr>
        <w:t xml:space="preserve"> pełnoletniego</w:t>
      </w:r>
      <w:r w:rsidRPr="00BD0C09">
        <w:rPr>
          <w:sz w:val="18"/>
          <w:szCs w:val="16"/>
        </w:rPr>
        <w:t xml:space="preserve"> mieszkańca </w:t>
      </w:r>
      <w:r w:rsidR="00922AB8" w:rsidRPr="00BD0C09">
        <w:rPr>
          <w:sz w:val="18"/>
          <w:szCs w:val="16"/>
        </w:rPr>
        <w:t>za pośrednictwem Karty Zgłoszeniowej</w:t>
      </w:r>
      <w:r w:rsidR="00BD0C09" w:rsidRPr="00BD0C09">
        <w:rPr>
          <w:sz w:val="18"/>
          <w:szCs w:val="16"/>
        </w:rPr>
        <w:t>,</w:t>
      </w:r>
    </w:p>
    <w:p w:rsidR="00BD0C09" w:rsidRPr="00BD0C09" w:rsidRDefault="00BD0C09" w:rsidP="00166839">
      <w:pPr>
        <w:pStyle w:val="NormalnyWeb"/>
        <w:spacing w:before="0" w:beforeAutospacing="0" w:after="0" w:afterAutospacing="0"/>
        <w:ind w:left="720"/>
        <w:rPr>
          <w:sz w:val="18"/>
          <w:szCs w:val="16"/>
        </w:rPr>
      </w:pPr>
      <w:r w:rsidRPr="00BD0C09">
        <w:rPr>
          <w:sz w:val="18"/>
          <w:szCs w:val="16"/>
        </w:rPr>
        <w:t>d)wyraziła pisemną zgodę na udział w plebiscycie,</w:t>
      </w:r>
    </w:p>
    <w:p w:rsidR="00724EF0" w:rsidRPr="00BD0C09" w:rsidRDefault="00BD0C09" w:rsidP="00166839">
      <w:pPr>
        <w:pStyle w:val="NormalnyWeb"/>
        <w:spacing w:before="0" w:beforeAutospacing="0" w:after="0" w:afterAutospacing="0"/>
        <w:ind w:left="720"/>
        <w:rPr>
          <w:sz w:val="18"/>
          <w:szCs w:val="16"/>
        </w:rPr>
      </w:pPr>
      <w:r w:rsidRPr="00BD0C09">
        <w:rPr>
          <w:sz w:val="18"/>
          <w:szCs w:val="16"/>
        </w:rPr>
        <w:t>e) wyraziła zgodę na publikację swojego imienia, nazwiska oraz zdjęcia.</w:t>
      </w:r>
    </w:p>
    <w:p w:rsidR="00BD0C09" w:rsidRPr="00BD0C09" w:rsidRDefault="00BD0C09" w:rsidP="00166839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Organizator m</w:t>
      </w:r>
      <w:r w:rsidRPr="00BD0C09">
        <w:rPr>
          <w:rFonts w:ascii="Times New Roman" w:hAnsi="Times New Roman" w:cs="Times New Roman"/>
          <w:sz w:val="18"/>
          <w:szCs w:val="16"/>
        </w:rPr>
        <w:t>a prawo odmówić dopuszczenia kandydatury w przypadk</w:t>
      </w:r>
      <w:r w:rsidR="00166839">
        <w:rPr>
          <w:rFonts w:ascii="Times New Roman" w:hAnsi="Times New Roman" w:cs="Times New Roman"/>
          <w:sz w:val="18"/>
          <w:szCs w:val="16"/>
        </w:rPr>
        <w:t xml:space="preserve">u braku zgody lub niekompletnej </w:t>
      </w:r>
      <w:r w:rsidRPr="00BD0C09">
        <w:rPr>
          <w:rFonts w:ascii="Times New Roman" w:hAnsi="Times New Roman" w:cs="Times New Roman"/>
          <w:sz w:val="18"/>
          <w:szCs w:val="16"/>
        </w:rPr>
        <w:t>dokumentacji.</w:t>
      </w:r>
    </w:p>
    <w:p w:rsidR="00724EF0" w:rsidRPr="00BD0C09" w:rsidRDefault="00724EF0" w:rsidP="001668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Pracownicy Organizatora mogą zgłaszać kandydatów, ale nie mogą brać udziału w głosowaniu, jeśli kandydatem jest osoba im najbliższa w rozumieniu przepisów Kodeksu rodzinnego i opiekuńczego.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§3. Termin i sposób zgłaszania kandydatów</w:t>
      </w:r>
    </w:p>
    <w:p w:rsidR="00724EF0" w:rsidRPr="00BD0C09" w:rsidRDefault="00724EF0" w:rsidP="009D76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Zgłoszenia kandydatów przyjmowane są </w:t>
      </w:r>
      <w:r w:rsidRPr="00BD0C09">
        <w:rPr>
          <w:rFonts w:ascii="Times New Roman" w:eastAsia="Times New Roman" w:hAnsi="Times New Roman" w:cs="Times New Roman"/>
          <w:b/>
          <w:bCs/>
          <w:sz w:val="18"/>
          <w:szCs w:val="16"/>
          <w:lang w:eastAsia="pl-PL"/>
        </w:rPr>
        <w:t>do 1 grudnia 2025 r.</w:t>
      </w:r>
    </w:p>
    <w:p w:rsidR="00724EF0" w:rsidRPr="00BD0C09" w:rsidRDefault="00724EF0" w:rsidP="001668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Zgłoszenia należy składać: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a) osobiście w siedzibie GIKiB,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b) ma</w:t>
      </w:r>
      <w:r w:rsidR="00922AB8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ilowo poprzez przesłanie </w:t>
      </w:r>
      <w:proofErr w:type="spellStart"/>
      <w:r w:rsidR="00922AB8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skanu</w:t>
      </w:r>
      <w:proofErr w:type="spellEnd"/>
      <w:r w:rsidR="00922AB8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Karty Z</w:t>
      </w:r>
      <w:r w:rsidR="00BD0C09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głoszeniowej,</w:t>
      </w:r>
    </w:p>
    <w:p w:rsidR="00724EF0" w:rsidRPr="00BD0C09" w:rsidRDefault="00724EF0" w:rsidP="00BD0C0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Ka</w:t>
      </w:r>
      <w:r w:rsidR="00BD0C09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żde zgłoszenie musi zawierać:</w:t>
      </w:r>
      <w:r w:rsidR="00BD0C09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 xml:space="preserve">- 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wypełnioną kartę zgłoszeniową,</w:t>
      </w:r>
      <w:r w:rsidR="00BD0C09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 xml:space="preserve">- 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podpisane oświadczenia.</w:t>
      </w:r>
    </w:p>
    <w:p w:rsidR="00BD0C09" w:rsidRPr="00BD0C09" w:rsidRDefault="00BD0C09" w:rsidP="00BD0C09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- zdjęcie kandydata (papierowe lub elektroniczne).</w:t>
      </w:r>
    </w:p>
    <w:p w:rsidR="00724EF0" w:rsidRPr="00BD0C09" w:rsidRDefault="00724EF0" w:rsidP="00724EF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Organizator ma prawo odrzucić zgłoszenie niekompletne lub naruszające zasady regulaminu.</w:t>
      </w:r>
    </w:p>
    <w:p w:rsidR="00724EF0" w:rsidRPr="00BD0C09" w:rsidRDefault="00724EF0" w:rsidP="009D76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§4. Zasady głosowania</w:t>
      </w:r>
    </w:p>
    <w:p w:rsidR="00724EF0" w:rsidRPr="00BD0C09" w:rsidRDefault="00724EF0" w:rsidP="001668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Lista zgłoszonych i zweryfikowanych kandydatów zostanie opublikowana </w:t>
      </w:r>
      <w:r w:rsidRPr="00BD0C09">
        <w:rPr>
          <w:rFonts w:ascii="Times New Roman" w:eastAsia="Times New Roman" w:hAnsi="Times New Roman" w:cs="Times New Roman"/>
          <w:b/>
          <w:bCs/>
          <w:sz w:val="18"/>
          <w:szCs w:val="16"/>
          <w:lang w:eastAsia="pl-PL"/>
        </w:rPr>
        <w:t>6 grudnia 2025 r.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na stronie Facebook GIKiB.</w:t>
      </w:r>
    </w:p>
    <w:p w:rsidR="00724EF0" w:rsidRPr="00BD0C09" w:rsidRDefault="00724EF0" w:rsidP="001668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Głosowanie odbędzie się </w:t>
      </w:r>
      <w:r w:rsidRPr="00BD0C09">
        <w:rPr>
          <w:rFonts w:ascii="Times New Roman" w:eastAsia="Times New Roman" w:hAnsi="Times New Roman" w:cs="Times New Roman"/>
          <w:b/>
          <w:bCs/>
          <w:sz w:val="18"/>
          <w:szCs w:val="16"/>
          <w:lang w:eastAsia="pl-PL"/>
        </w:rPr>
        <w:t>6 i 7 grudnia 2025 r.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wyłącznie poprzez reakcje i polubienia oddawane pod oficjalnymi grafikami kandydatów opublikowanymi na profilu GIKiB.</w:t>
      </w:r>
    </w:p>
    <w:p w:rsidR="00724EF0" w:rsidRPr="00BD0C09" w:rsidRDefault="00724EF0" w:rsidP="001668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Każda osoba może oddać głos na dowolną liczbę kandydatów.</w:t>
      </w:r>
    </w:p>
    <w:p w:rsidR="00724EF0" w:rsidRPr="00BD0C09" w:rsidRDefault="00724EF0" w:rsidP="001668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Niedozwolone jest używanie fałszywych kont, botów, kupowania polubień lub jakichkolwiek działań naruszających zasady platformy Facebook.</w:t>
      </w:r>
    </w:p>
    <w:p w:rsidR="00724EF0" w:rsidRPr="00BD0C09" w:rsidRDefault="00724EF0" w:rsidP="001668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Organizator ma prawo odrzucić głosy budzące wątpliwości co do autentyczności.</w:t>
      </w:r>
    </w:p>
    <w:p w:rsidR="00724EF0" w:rsidRPr="00BD0C09" w:rsidRDefault="00724EF0" w:rsidP="001668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Wyniki głosowa</w:t>
      </w:r>
      <w:r w:rsidR="00BD0C09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nia zostaną ogłoszone</w:t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10 grudnia 2025 r. za pośrednictwem strony internetowej oraz mediów społecznościowych Organizatora.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§5. Rozstrzygnięcie plebiscytu</w:t>
      </w:r>
    </w:p>
    <w:p w:rsidR="00724EF0" w:rsidRPr="00BD0C09" w:rsidRDefault="00724EF0" w:rsidP="009D761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Tytuł „Anioła wśród nas 2025” otrzyma kandydat z największą liczbą głosów.</w:t>
      </w:r>
    </w:p>
    <w:p w:rsidR="00724EF0" w:rsidRPr="00BD0C09" w:rsidRDefault="00724EF0" w:rsidP="00724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Organizator może przyznać wyróżnienia specjalne, jeśli uzna to za zasadne.</w:t>
      </w:r>
    </w:p>
    <w:p w:rsidR="00724EF0" w:rsidRPr="00BD0C09" w:rsidRDefault="00724EF0" w:rsidP="00724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Nagroda ma charakter honorowy </w:t>
      </w:r>
      <w:r w:rsidR="00B6698A"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oraz materialny.</w:t>
      </w:r>
    </w:p>
    <w:p w:rsidR="00724EF0" w:rsidRPr="00BD0C09" w:rsidRDefault="00724EF0" w:rsidP="00724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Wszystkie decyzje Organizatora są ostateczne i nie podlegają odwołaniu.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§6. Przetwarzanie danych osobowych (RODO)</w:t>
      </w:r>
    </w:p>
    <w:p w:rsidR="00724EF0" w:rsidRPr="00BD0C09" w:rsidRDefault="00724EF0" w:rsidP="001668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Administratorem danych osobowych jest Gminna Instytucja Kultury i Biblioteka w Łęczycach.</w:t>
      </w:r>
    </w:p>
    <w:p w:rsidR="00724EF0" w:rsidRPr="00BD0C09" w:rsidRDefault="00724EF0" w:rsidP="001668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Dane osobowe są przetwarzane wyłącznie w celu przeprowadzenia plebiscytu, publikacji wy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t>ników oraz archiwizacji zgodnie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z obowiązującymi przepisami.</w:t>
      </w:r>
    </w:p>
    <w:p w:rsidR="00724EF0" w:rsidRPr="00BD0C09" w:rsidRDefault="00724EF0" w:rsidP="001668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Podanie danych jest dobrowolne, lecz niezbędne do udziału w plebiscycie.</w:t>
      </w:r>
    </w:p>
    <w:p w:rsidR="00724EF0" w:rsidRPr="00BD0C09" w:rsidRDefault="00724EF0" w:rsidP="001668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Osobom, których dane dotyczą, przysługują prawa zgodnie z art. 15–22 RODO (m.in. dostęp, sprostowanie, usunięcie, ograniczenie przetwarzania).</w:t>
      </w:r>
    </w:p>
    <w:p w:rsidR="00724EF0" w:rsidRPr="00BD0C09" w:rsidRDefault="00724EF0" w:rsidP="001668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Dane kandydatów (imię, nazwisko, miejscowość, zdjęcie jeśli zostało przekazane) mogą zostać pu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t>blicznie udostępnione wyłącznie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w związku z prowadzeniem plebiscytu.</w:t>
      </w:r>
    </w:p>
    <w:p w:rsidR="00724EF0" w:rsidRPr="00166839" w:rsidRDefault="00724EF0" w:rsidP="009D761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  <w:r w:rsidRPr="00166839"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  <w:t>§7. Postanowienia końcowe</w:t>
      </w:r>
    </w:p>
    <w:p w:rsidR="00724EF0" w:rsidRPr="00BD0C09" w:rsidRDefault="00724EF0" w:rsidP="001668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Regulamin dostępny jest w siedzibie Organizatora oraz na jego stronie internetowej.</w:t>
      </w:r>
    </w:p>
    <w:p w:rsidR="00724EF0" w:rsidRPr="00BD0C09" w:rsidRDefault="00724EF0" w:rsidP="001668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Organizator zastrzega sobie prawo do dokonywania zmian w regulaminie, o ile nie wpłyną one na prawa już zgłoszonych uczestników.</w:t>
      </w:r>
    </w:p>
    <w:p w:rsidR="00E97E58" w:rsidRPr="00BD0C09" w:rsidRDefault="00724EF0" w:rsidP="001668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W sprawach nieuregulowanych niniejszym regulaminem decyduje Organizator zgodnie z 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t>obowiązującymi przepisami prawa</w:t>
      </w:r>
      <w:r w:rsidR="00166839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</w:r>
      <w:r w:rsidRPr="00BD0C09">
        <w:rPr>
          <w:rFonts w:ascii="Times New Roman" w:eastAsia="Times New Roman" w:hAnsi="Times New Roman" w:cs="Times New Roman"/>
          <w:sz w:val="18"/>
          <w:szCs w:val="16"/>
          <w:lang w:eastAsia="pl-PL"/>
        </w:rPr>
        <w:t>i zasadami funkcjonowania instytucji kultury.</w:t>
      </w:r>
    </w:p>
    <w:sectPr w:rsidR="00E97E58" w:rsidRPr="00BD0C09" w:rsidSect="00166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AE7"/>
    <w:multiLevelType w:val="multilevel"/>
    <w:tmpl w:val="F60A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67201"/>
    <w:multiLevelType w:val="multilevel"/>
    <w:tmpl w:val="B704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E0BCA"/>
    <w:multiLevelType w:val="multilevel"/>
    <w:tmpl w:val="D6C2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23285"/>
    <w:multiLevelType w:val="multilevel"/>
    <w:tmpl w:val="88F8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53195"/>
    <w:multiLevelType w:val="multilevel"/>
    <w:tmpl w:val="8968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B2507"/>
    <w:multiLevelType w:val="multilevel"/>
    <w:tmpl w:val="4DFE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95FF7"/>
    <w:multiLevelType w:val="multilevel"/>
    <w:tmpl w:val="B834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B06816"/>
    <w:multiLevelType w:val="multilevel"/>
    <w:tmpl w:val="BACA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4EF0"/>
    <w:rsid w:val="00166839"/>
    <w:rsid w:val="0029766E"/>
    <w:rsid w:val="00724EF0"/>
    <w:rsid w:val="00922AB8"/>
    <w:rsid w:val="00981743"/>
    <w:rsid w:val="009D7611"/>
    <w:rsid w:val="00B6698A"/>
    <w:rsid w:val="00BD0C09"/>
    <w:rsid w:val="00C45B8A"/>
    <w:rsid w:val="00E97E58"/>
    <w:rsid w:val="00EA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B8A"/>
  </w:style>
  <w:style w:type="paragraph" w:styleId="Nagwek1">
    <w:name w:val="heading 1"/>
    <w:basedOn w:val="Normalny"/>
    <w:link w:val="Nagwek1Znak"/>
    <w:uiPriority w:val="9"/>
    <w:qFormat/>
    <w:rsid w:val="00724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2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E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4E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24EF0"/>
    <w:rPr>
      <w:b/>
      <w:bCs/>
    </w:rPr>
  </w:style>
  <w:style w:type="paragraph" w:styleId="NormalnyWeb">
    <w:name w:val="Normal (Web)"/>
    <w:basedOn w:val="Normalny"/>
    <w:uiPriority w:val="99"/>
    <w:unhideWhenUsed/>
    <w:rsid w:val="0072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E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B66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3175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2</cp:revision>
  <dcterms:created xsi:type="dcterms:W3CDTF">2025-11-17T10:12:00Z</dcterms:created>
  <dcterms:modified xsi:type="dcterms:W3CDTF">2025-11-20T14:55:00Z</dcterms:modified>
</cp:coreProperties>
</file>